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72A" w:rsidRDefault="008F573B">
      <w:r>
        <w:t>BONGARA ISKAY PAZZDA</w:t>
      </w:r>
      <w:r w:rsidR="00E22A3F">
        <w:t xml:space="preserve"> </w:t>
      </w:r>
      <w:r w:rsidR="00C9727E">
        <w:t xml:space="preserve">– </w:t>
      </w:r>
      <w:proofErr w:type="spellStart"/>
      <w:r w:rsidR="00C9727E">
        <w:t>hairless</w:t>
      </w:r>
      <w:proofErr w:type="spellEnd"/>
      <w:r w:rsidR="00C9727E">
        <w:t xml:space="preserve"> – </w:t>
      </w:r>
      <w:r>
        <w:t>WW, CH</w:t>
      </w:r>
    </w:p>
    <w:p w:rsidR="00C9727E" w:rsidRDefault="00C972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727E" w:rsidTr="00C9727E">
        <w:tc>
          <w:tcPr>
            <w:tcW w:w="2265" w:type="dxa"/>
            <w:vMerge w:val="restart"/>
          </w:tcPr>
          <w:p w:rsidR="00C9727E" w:rsidRDefault="00012721">
            <w:proofErr w:type="spellStart"/>
            <w:r>
              <w:t>Disturbed</w:t>
            </w:r>
            <w:proofErr w:type="spellEnd"/>
            <w:r>
              <w:t xml:space="preserve"> </w:t>
            </w:r>
            <w:proofErr w:type="spellStart"/>
            <w:r>
              <w:t>Xalucha</w:t>
            </w:r>
            <w:proofErr w:type="spellEnd"/>
          </w:p>
        </w:tc>
        <w:tc>
          <w:tcPr>
            <w:tcW w:w="2265" w:type="dxa"/>
            <w:vMerge w:val="restart"/>
          </w:tcPr>
          <w:p w:rsidR="00C9727E" w:rsidRDefault="00764C82">
            <w:proofErr w:type="spellStart"/>
            <w:r>
              <w:t>Klash</w:t>
            </w:r>
            <w:proofErr w:type="spellEnd"/>
            <w:r>
              <w:t xml:space="preserve"> </w:t>
            </w:r>
            <w:proofErr w:type="spellStart"/>
            <w:r>
              <w:t>Sweety</w:t>
            </w:r>
            <w:proofErr w:type="spellEnd"/>
            <w:r>
              <w:t xml:space="preserve"> Punk</w:t>
            </w:r>
          </w:p>
        </w:tc>
        <w:tc>
          <w:tcPr>
            <w:tcW w:w="2266" w:type="dxa"/>
            <w:vMerge w:val="restart"/>
          </w:tcPr>
          <w:p w:rsidR="00C9727E" w:rsidRDefault="00843083">
            <w:proofErr w:type="spellStart"/>
            <w:r>
              <w:t>Ermés</w:t>
            </w:r>
            <w:proofErr w:type="spellEnd"/>
            <w:r>
              <w:t xml:space="preserve"> de </w:t>
            </w:r>
            <w:proofErr w:type="spellStart"/>
            <w:r>
              <w:t>Korrantoh</w:t>
            </w:r>
            <w:proofErr w:type="spellEnd"/>
          </w:p>
        </w:tc>
        <w:tc>
          <w:tcPr>
            <w:tcW w:w="2266" w:type="dxa"/>
          </w:tcPr>
          <w:p w:rsidR="00C9727E" w:rsidRDefault="00843083">
            <w:proofErr w:type="spellStart"/>
            <w:r>
              <w:t>Inkari</w:t>
            </w:r>
            <w:proofErr w:type="spellEnd"/>
            <w:r>
              <w:t xml:space="preserve"> </w:t>
            </w:r>
            <w:proofErr w:type="spellStart"/>
            <w:r>
              <w:t>Pelito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843083">
            <w:proofErr w:type="spellStart"/>
            <w:r>
              <w:t>Elucy</w:t>
            </w:r>
            <w:proofErr w:type="spellEnd"/>
            <w:r>
              <w:t xml:space="preserve"> </w:t>
            </w:r>
            <w:proofErr w:type="spellStart"/>
            <w:r>
              <w:t>Pelito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843083">
            <w:proofErr w:type="spellStart"/>
            <w:r>
              <w:t>Adivina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  <w:r>
              <w:t xml:space="preserve"> </w:t>
            </w:r>
            <w:proofErr w:type="spellStart"/>
            <w:r>
              <w:t>Wasi</w:t>
            </w:r>
            <w:proofErr w:type="spellEnd"/>
          </w:p>
        </w:tc>
        <w:tc>
          <w:tcPr>
            <w:tcW w:w="2266" w:type="dxa"/>
          </w:tcPr>
          <w:p w:rsidR="00C9727E" w:rsidRDefault="00843083">
            <w:proofErr w:type="spellStart"/>
            <w:r>
              <w:t>Aarom</w:t>
            </w:r>
            <w:proofErr w:type="spellEnd"/>
            <w:r>
              <w:t xml:space="preserve"> </w:t>
            </w:r>
            <w:proofErr w:type="spellStart"/>
            <w:r>
              <w:t>Pelito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843083">
            <w:r>
              <w:t xml:space="preserve">Yana </w:t>
            </w:r>
            <w:proofErr w:type="spellStart"/>
            <w:r>
              <w:t>Pelito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 w:val="restart"/>
          </w:tcPr>
          <w:p w:rsidR="00C9727E" w:rsidRDefault="00843083">
            <w:proofErr w:type="spellStart"/>
            <w:r>
              <w:t>Boney</w:t>
            </w:r>
            <w:proofErr w:type="spellEnd"/>
            <w:r>
              <w:t xml:space="preserve"> M </w:t>
            </w:r>
            <w:proofErr w:type="spellStart"/>
            <w:r>
              <w:t>Xalucha</w:t>
            </w:r>
            <w:proofErr w:type="spellEnd"/>
          </w:p>
        </w:tc>
        <w:tc>
          <w:tcPr>
            <w:tcW w:w="2266" w:type="dxa"/>
            <w:vMerge w:val="restart"/>
          </w:tcPr>
          <w:p w:rsidR="00C9727E" w:rsidRDefault="00843083">
            <w:proofErr w:type="spellStart"/>
            <w:r>
              <w:t>Bóreas</w:t>
            </w:r>
            <w:proofErr w:type="spellEnd"/>
            <w:r>
              <w:t xml:space="preserve"> Luna </w:t>
            </w:r>
            <w:proofErr w:type="spellStart"/>
            <w:r>
              <w:t>DéjaVu</w:t>
            </w:r>
            <w:proofErr w:type="spellEnd"/>
          </w:p>
        </w:tc>
        <w:tc>
          <w:tcPr>
            <w:tcW w:w="2266" w:type="dxa"/>
          </w:tcPr>
          <w:p w:rsidR="00C9727E" w:rsidRDefault="00843083">
            <w:proofErr w:type="spellStart"/>
            <w:r>
              <w:t>Ochanaku</w:t>
            </w:r>
            <w:proofErr w:type="spellEnd"/>
            <w:r>
              <w:t xml:space="preserve"> </w:t>
            </w:r>
            <w:proofErr w:type="spellStart"/>
            <w:r>
              <w:t>d‘Sayok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843083">
            <w:r>
              <w:t>Luna (</w:t>
            </w:r>
            <w:proofErr w:type="spellStart"/>
            <w:r>
              <w:t>Vasquez</w:t>
            </w:r>
            <w:proofErr w:type="spellEnd"/>
            <w:r>
              <w:t>)</w:t>
            </w:r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843083">
            <w:proofErr w:type="spellStart"/>
            <w:r>
              <w:t>Ayllu</w:t>
            </w:r>
            <w:proofErr w:type="spellEnd"/>
            <w:r>
              <w:t xml:space="preserve"> </w:t>
            </w:r>
            <w:proofErr w:type="spellStart"/>
            <w:r>
              <w:t>Cerro</w:t>
            </w:r>
            <w:proofErr w:type="spellEnd"/>
            <w:r>
              <w:t xml:space="preserve"> de </w:t>
            </w:r>
            <w:proofErr w:type="spellStart"/>
            <w:r>
              <w:t>Pasco</w:t>
            </w:r>
            <w:proofErr w:type="spellEnd"/>
          </w:p>
        </w:tc>
        <w:tc>
          <w:tcPr>
            <w:tcW w:w="2266" w:type="dxa"/>
          </w:tcPr>
          <w:p w:rsidR="00C9727E" w:rsidRDefault="00843083">
            <w:proofErr w:type="spellStart"/>
            <w:r>
              <w:t>Gaudí</w:t>
            </w:r>
            <w:proofErr w:type="spellEnd"/>
            <w:r>
              <w:t xml:space="preserve"> </w:t>
            </w:r>
            <w:proofErr w:type="spellStart"/>
            <w:r>
              <w:t>Royal</w:t>
            </w:r>
            <w:proofErr w:type="spellEnd"/>
            <w:r>
              <w:t xml:space="preserve"> </w:t>
            </w:r>
            <w:proofErr w:type="spellStart"/>
            <w:r>
              <w:t>Bernadot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843083">
            <w:proofErr w:type="spellStart"/>
            <w:r>
              <w:t>Garra</w:t>
            </w:r>
            <w:proofErr w:type="spellEnd"/>
            <w:r>
              <w:t xml:space="preserve"> </w:t>
            </w:r>
            <w:proofErr w:type="spellStart"/>
            <w:r>
              <w:t>Sillu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</w:tr>
      <w:tr w:rsidR="00C9727E" w:rsidTr="00C9727E">
        <w:tc>
          <w:tcPr>
            <w:tcW w:w="2265" w:type="dxa"/>
            <w:vMerge w:val="restart"/>
          </w:tcPr>
          <w:p w:rsidR="00C9727E" w:rsidRDefault="00012721">
            <w:proofErr w:type="spellStart"/>
            <w:r>
              <w:t>Wirasapa</w:t>
            </w:r>
            <w:proofErr w:type="spellEnd"/>
            <w:r>
              <w:t xml:space="preserve"> </w:t>
            </w:r>
            <w:proofErr w:type="spellStart"/>
            <w:r>
              <w:t>Quelca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  <w:tc>
          <w:tcPr>
            <w:tcW w:w="2265" w:type="dxa"/>
            <w:vMerge w:val="restart"/>
          </w:tcPr>
          <w:p w:rsidR="00C9727E" w:rsidRDefault="00012721">
            <w:proofErr w:type="spellStart"/>
            <w:r>
              <w:t>Lares</w:t>
            </w:r>
            <w:proofErr w:type="spellEnd"/>
            <w:r>
              <w:t xml:space="preserve"> </w:t>
            </w:r>
            <w:proofErr w:type="spellStart"/>
            <w:r>
              <w:t>Poderoso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  <w:tc>
          <w:tcPr>
            <w:tcW w:w="2266" w:type="dxa"/>
            <w:vMerge w:val="restart"/>
          </w:tcPr>
          <w:p w:rsidR="00C9727E" w:rsidRDefault="00012721">
            <w:proofErr w:type="spellStart"/>
            <w:r>
              <w:t>Bay’s</w:t>
            </w:r>
            <w:proofErr w:type="spellEnd"/>
            <w:r>
              <w:t xml:space="preserve"> </w:t>
            </w:r>
            <w:proofErr w:type="spellStart"/>
            <w:r>
              <w:t>Bushyfur</w:t>
            </w:r>
            <w:proofErr w:type="spellEnd"/>
            <w:r>
              <w:t xml:space="preserve"> </w:t>
            </w:r>
            <w:proofErr w:type="spellStart"/>
            <w:r>
              <w:t>Haihais</w:t>
            </w:r>
            <w:proofErr w:type="spellEnd"/>
          </w:p>
        </w:tc>
        <w:tc>
          <w:tcPr>
            <w:tcW w:w="2266" w:type="dxa"/>
          </w:tcPr>
          <w:p w:rsidR="00C9727E" w:rsidRDefault="00012721">
            <w:proofErr w:type="spellStart"/>
            <w:r>
              <w:t>Kunturchawa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12721">
            <w:proofErr w:type="spellStart"/>
            <w:r>
              <w:t>Bay’s</w:t>
            </w:r>
            <w:proofErr w:type="spellEnd"/>
            <w:r>
              <w:t xml:space="preserve"> </w:t>
            </w:r>
            <w:proofErr w:type="spellStart"/>
            <w:r>
              <w:t>Bushyfur</w:t>
            </w:r>
            <w:proofErr w:type="spellEnd"/>
            <w:r>
              <w:t xml:space="preserve"> </w:t>
            </w:r>
            <w:proofErr w:type="spellStart"/>
            <w:r>
              <w:t>Maidu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012721">
            <w:proofErr w:type="spellStart"/>
            <w:r>
              <w:t>Gawilla</w:t>
            </w:r>
            <w:proofErr w:type="spellEnd"/>
            <w:r>
              <w:t xml:space="preserve"> </w:t>
            </w:r>
            <w:proofErr w:type="spellStart"/>
            <w:r>
              <w:t>Winay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  <w:tc>
          <w:tcPr>
            <w:tcW w:w="2266" w:type="dxa"/>
          </w:tcPr>
          <w:p w:rsidR="00C9727E" w:rsidRDefault="00012721">
            <w:proofErr w:type="spellStart"/>
            <w:r>
              <w:t>Saphyr</w:t>
            </w:r>
            <w:proofErr w:type="spellEnd"/>
            <w:r>
              <w:t xml:space="preserve"> de </w:t>
            </w:r>
            <w:proofErr w:type="spellStart"/>
            <w:r>
              <w:t>L’Orchidee</w:t>
            </w:r>
            <w:proofErr w:type="spellEnd"/>
            <w:r>
              <w:t xml:space="preserve"> de </w:t>
            </w:r>
            <w:proofErr w:type="spellStart"/>
            <w:r>
              <w:t>Lune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12721">
            <w:proofErr w:type="spellStart"/>
            <w:r>
              <w:t>Caqueta</w:t>
            </w:r>
            <w:proofErr w:type="spellEnd"/>
            <w:r>
              <w:t xml:space="preserve"> </w:t>
            </w:r>
            <w:proofErr w:type="spellStart"/>
            <w:r>
              <w:t>Illapa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 w:val="restart"/>
          </w:tcPr>
          <w:p w:rsidR="00C9727E" w:rsidRDefault="00012721">
            <w:proofErr w:type="spellStart"/>
            <w:r>
              <w:t>Gruffalina’s</w:t>
            </w:r>
            <w:proofErr w:type="spellEnd"/>
            <w:r>
              <w:t xml:space="preserve"> </w:t>
            </w:r>
            <w:proofErr w:type="spellStart"/>
            <w:r>
              <w:t>Rosalita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  <w:tc>
          <w:tcPr>
            <w:tcW w:w="2266" w:type="dxa"/>
            <w:vMerge w:val="restart"/>
          </w:tcPr>
          <w:p w:rsidR="00C9727E" w:rsidRDefault="00012721">
            <w:proofErr w:type="spellStart"/>
            <w:r>
              <w:t>Nuevo</w:t>
            </w:r>
            <w:proofErr w:type="spellEnd"/>
            <w:r>
              <w:t xml:space="preserve"> </w:t>
            </w:r>
            <w:proofErr w:type="spellStart"/>
            <w:r>
              <w:t>Callao</w:t>
            </w:r>
            <w:proofErr w:type="spellEnd"/>
            <w:r>
              <w:t xml:space="preserve"> Pazzda</w:t>
            </w:r>
          </w:p>
        </w:tc>
        <w:tc>
          <w:tcPr>
            <w:tcW w:w="2266" w:type="dxa"/>
          </w:tcPr>
          <w:p w:rsidR="00C9727E" w:rsidRDefault="00012721">
            <w:proofErr w:type="spellStart"/>
            <w:r>
              <w:t>Jatun</w:t>
            </w:r>
            <w:proofErr w:type="spellEnd"/>
            <w:r>
              <w:t xml:space="preserve"> </w:t>
            </w:r>
            <w:proofErr w:type="spellStart"/>
            <w:r>
              <w:t>Patay</w:t>
            </w:r>
            <w:proofErr w:type="spellEnd"/>
            <w:r>
              <w:t xml:space="preserve"> Pazzda</w:t>
            </w:r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12721">
            <w:proofErr w:type="spellStart"/>
            <w:r>
              <w:t>Gawilla</w:t>
            </w:r>
            <w:proofErr w:type="spellEnd"/>
            <w:r>
              <w:t xml:space="preserve"> </w:t>
            </w:r>
            <w:proofErr w:type="spellStart"/>
            <w:r>
              <w:t>Winay</w:t>
            </w:r>
            <w:proofErr w:type="spellEnd"/>
            <w:r>
              <w:t xml:space="preserve"> </w:t>
            </w:r>
            <w:proofErr w:type="spellStart"/>
            <w:r>
              <w:t>Pazzda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012721">
            <w:r>
              <w:t xml:space="preserve">Magenta </w:t>
            </w:r>
            <w:proofErr w:type="spellStart"/>
            <w:r>
              <w:t>Sweety</w:t>
            </w:r>
            <w:proofErr w:type="spellEnd"/>
            <w:r>
              <w:t xml:space="preserve"> Punk</w:t>
            </w:r>
          </w:p>
        </w:tc>
        <w:tc>
          <w:tcPr>
            <w:tcW w:w="2266" w:type="dxa"/>
          </w:tcPr>
          <w:p w:rsidR="00C9727E" w:rsidRDefault="00012721">
            <w:proofErr w:type="spellStart"/>
            <w:r>
              <w:t>Gelées</w:t>
            </w:r>
            <w:proofErr w:type="spellEnd"/>
            <w:r>
              <w:t xml:space="preserve"> </w:t>
            </w:r>
            <w:proofErr w:type="spellStart"/>
            <w:r>
              <w:t>Barattolo</w:t>
            </w:r>
            <w:proofErr w:type="spellEnd"/>
            <w:r>
              <w:t xml:space="preserve"> Anika </w:t>
            </w:r>
            <w:proofErr w:type="spellStart"/>
            <w:r>
              <w:t>Vevos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12721">
            <w:proofErr w:type="spellStart"/>
            <w:r>
              <w:t>Adivina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  <w:r>
              <w:t xml:space="preserve"> Wasi</w:t>
            </w:r>
          </w:p>
        </w:tc>
      </w:tr>
    </w:tbl>
    <w:p w:rsidR="00C9727E" w:rsidRDefault="00C9727E"/>
    <w:sectPr w:rsidR="00C9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7E"/>
    <w:rsid w:val="00012721"/>
    <w:rsid w:val="0011072A"/>
    <w:rsid w:val="001301C2"/>
    <w:rsid w:val="0053414B"/>
    <w:rsid w:val="00764C82"/>
    <w:rsid w:val="00843083"/>
    <w:rsid w:val="008F573B"/>
    <w:rsid w:val="00C9727E"/>
    <w:rsid w:val="00E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89879"/>
  <w15:chartTrackingRefBased/>
  <w15:docId w15:val="{E78822AC-82D3-4D42-B43A-057BD87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2025-08-02T08:55:00Z</dcterms:created>
  <dcterms:modified xsi:type="dcterms:W3CDTF">2025-08-02T09:09:00Z</dcterms:modified>
</cp:coreProperties>
</file>